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8B8D2" w14:textId="77777777" w:rsidR="00537455" w:rsidRDefault="00953725">
      <w:pPr>
        <w:spacing w:after="0" w:line="276" w:lineRule="auto"/>
        <w:ind w:left="-567"/>
        <w:rPr>
          <w:rFonts w:cs="Arial"/>
          <w:b/>
          <w:color w:val="F79646"/>
          <w:sz w:val="40"/>
          <w:szCs w:val="40"/>
          <w:lang w:eastAsia="hu-HU"/>
        </w:rPr>
      </w:pPr>
      <w:r>
        <w:rPr>
          <w:rFonts w:cs="Arial"/>
          <w:b/>
          <w:color w:val="F79646"/>
          <w:sz w:val="40"/>
          <w:szCs w:val="40"/>
          <w:lang w:eastAsia="hu-HU"/>
        </w:rPr>
        <w:t>Sajtóközlemény</w:t>
      </w:r>
    </w:p>
    <w:p w14:paraId="1B4720B1" w14:textId="5F32FD5F" w:rsidR="00537455" w:rsidRDefault="00953725" w:rsidP="269F20F7">
      <w:pPr>
        <w:spacing w:after="0" w:line="276" w:lineRule="auto"/>
        <w:ind w:left="-567"/>
        <w:rPr>
          <w:rFonts w:cs="Arial"/>
          <w:color w:val="808080" w:themeColor="background1" w:themeShade="80"/>
          <w:lang w:eastAsia="hu-HU"/>
        </w:rPr>
      </w:pPr>
      <w:r w:rsidRPr="269F20F7">
        <w:rPr>
          <w:rFonts w:cs="Arial"/>
          <w:b/>
          <w:bCs/>
          <w:color w:val="808080" w:themeColor="background1" w:themeShade="80"/>
          <w:lang w:eastAsia="hu-HU"/>
        </w:rPr>
        <w:t>Kiadja</w:t>
      </w:r>
      <w:r w:rsidRPr="269F20F7">
        <w:rPr>
          <w:rFonts w:cs="Arial"/>
          <w:color w:val="808080" w:themeColor="background1" w:themeShade="80"/>
          <w:lang w:eastAsia="hu-HU"/>
        </w:rPr>
        <w:t xml:space="preserve">: Budapesti Metropolitan Egyetem </w:t>
      </w:r>
      <w:r>
        <w:br/>
      </w:r>
      <w:r w:rsidRPr="269F20F7">
        <w:rPr>
          <w:rFonts w:cs="Arial"/>
          <w:color w:val="808080" w:themeColor="background1" w:themeShade="80"/>
          <w:lang w:eastAsia="hu-HU"/>
        </w:rPr>
        <w:t>Budapest, 2021-0</w:t>
      </w:r>
      <w:r w:rsidR="0076110B">
        <w:rPr>
          <w:rFonts w:cs="Arial"/>
          <w:color w:val="808080" w:themeColor="background1" w:themeShade="80"/>
          <w:lang w:eastAsia="hu-HU"/>
        </w:rPr>
        <w:t>4-07</w:t>
      </w:r>
    </w:p>
    <w:p w14:paraId="12BDD5F5" w14:textId="77777777" w:rsidR="00537455" w:rsidRDefault="00537455">
      <w:pPr>
        <w:spacing w:after="0"/>
        <w:jc w:val="center"/>
        <w:rPr>
          <w:rFonts w:cs="Arial"/>
          <w:b/>
          <w:color w:val="F79646"/>
          <w:sz w:val="36"/>
          <w:szCs w:val="36"/>
          <w:lang w:eastAsia="hu-HU"/>
        </w:rPr>
      </w:pPr>
    </w:p>
    <w:p w14:paraId="17C5DF90" w14:textId="191210C2" w:rsidR="00537455" w:rsidRDefault="00953725">
      <w:pPr>
        <w:spacing w:after="0" w:line="276" w:lineRule="auto"/>
        <w:ind w:left="-567"/>
        <w:jc w:val="center"/>
      </w:pPr>
      <w:r>
        <w:rPr>
          <w:rFonts w:cs="Arial"/>
          <w:b/>
          <w:color w:val="F79646"/>
          <w:sz w:val="40"/>
          <w:szCs w:val="40"/>
          <w:lang w:eastAsia="hu-HU"/>
        </w:rPr>
        <w:t xml:space="preserve"> </w:t>
      </w:r>
      <w:r w:rsidR="0076110B" w:rsidRPr="0076110B">
        <w:rPr>
          <w:rFonts w:cs="Arial"/>
          <w:b/>
          <w:color w:val="F79646"/>
          <w:sz w:val="40"/>
          <w:szCs w:val="40"/>
          <w:lang w:eastAsia="hu-HU"/>
        </w:rPr>
        <w:t>Kevesebb mozgás, több munka és sütögetés – így élik meg az egyetemisták a vírushelyzetet</w:t>
      </w:r>
    </w:p>
    <w:p w14:paraId="1D1E5CB3" w14:textId="77777777" w:rsidR="00537455" w:rsidRDefault="00537455">
      <w:pPr>
        <w:pStyle w:val="Szvegtrzs"/>
        <w:spacing w:after="0"/>
        <w:ind w:left="-567"/>
        <w:jc w:val="both"/>
        <w:rPr>
          <w:rFonts w:cs="Arial"/>
          <w:b/>
          <w:bCs/>
          <w:color w:val="808080"/>
          <w:szCs w:val="20"/>
          <w:lang w:eastAsia="hu-HU"/>
        </w:rPr>
      </w:pPr>
    </w:p>
    <w:p w14:paraId="42474358" w14:textId="01259EE6" w:rsidR="00537455" w:rsidRDefault="0076110B">
      <w:pPr>
        <w:pStyle w:val="Szvegtrzs"/>
        <w:spacing w:after="0"/>
        <w:ind w:left="-567"/>
        <w:jc w:val="both"/>
        <w:rPr>
          <w:rFonts w:cs="Arial"/>
          <w:b/>
          <w:bCs/>
          <w:color w:val="808080"/>
          <w:szCs w:val="20"/>
          <w:lang w:eastAsia="hu-HU"/>
        </w:rPr>
      </w:pPr>
      <w:r w:rsidRPr="0076110B">
        <w:rPr>
          <w:rFonts w:cs="Arial"/>
          <w:b/>
          <w:bCs/>
          <w:color w:val="808080"/>
          <w:szCs w:val="20"/>
          <w:lang w:eastAsia="hu-HU"/>
        </w:rPr>
        <w:t xml:space="preserve">A korlátozások alatt sem változtak jelentősen az egyetemisták szokásai – derült ki a Budapesti Metropolitan Egyetem kutatásából. Az intézmény jelenlegi hallgatói körében végzett felmérés szerint a diákok többsége ugyanannyit tanul, dolgozik és mozog, mint korábban, azonban a tanulás és a testmozgás kapcsán csökkent, míg a séta, kirándulás és sütés-főzés terén nőtt a motivációjuk. A hallgatók közel fele kezdett bele valamilyen új online kurzusba, képzésbe a </w:t>
      </w:r>
      <w:proofErr w:type="spellStart"/>
      <w:r w:rsidRPr="0076110B">
        <w:rPr>
          <w:rFonts w:cs="Arial"/>
          <w:b/>
          <w:bCs/>
          <w:color w:val="808080"/>
          <w:szCs w:val="20"/>
          <w:lang w:eastAsia="hu-HU"/>
        </w:rPr>
        <w:t>pandémia</w:t>
      </w:r>
      <w:proofErr w:type="spellEnd"/>
      <w:r w:rsidRPr="0076110B">
        <w:rPr>
          <w:rFonts w:cs="Arial"/>
          <w:b/>
          <w:bCs/>
          <w:color w:val="808080"/>
          <w:szCs w:val="20"/>
          <w:lang w:eastAsia="hu-HU"/>
        </w:rPr>
        <w:t xml:space="preserve"> miatt.</w:t>
      </w:r>
    </w:p>
    <w:p w14:paraId="1B4D9441" w14:textId="77777777" w:rsidR="0076110B" w:rsidRDefault="0076110B">
      <w:pPr>
        <w:pStyle w:val="Szvegtrzs"/>
        <w:spacing w:after="0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748FB4CD" w14:textId="69E88AA6" w:rsidR="00537455" w:rsidRDefault="0076110B">
      <w:pPr>
        <w:pStyle w:val="Szvegtrzs"/>
        <w:spacing w:after="0"/>
        <w:ind w:left="-567"/>
        <w:jc w:val="both"/>
        <w:rPr>
          <w:rFonts w:cs="Arial"/>
          <w:color w:val="808080"/>
          <w:szCs w:val="20"/>
          <w:lang w:eastAsia="hu-HU"/>
        </w:rPr>
      </w:pPr>
      <w:r w:rsidRPr="0076110B">
        <w:rPr>
          <w:rFonts w:cs="Arial"/>
          <w:color w:val="808080"/>
          <w:szCs w:val="20"/>
          <w:lang w:eastAsia="hu-HU"/>
        </w:rPr>
        <w:t>A Budapesti Metropolitan Egyetem Dér Csaba Dezső által vezetett Marketing Műhelye közel 600 hallgatót kérdezett meg arról, hogyan változott egyes tevékenységek kapcsán a motivációjuk, mivel foglalkoztak többet és mivel kevesebbet az otthon töltött idő alatt, és hogyan értékelték a digitális tanulást, a munkát, a szórakozást. Az eredmények alapján az online lét nem hozott akkora változást az egyetemisták mindennapi szokásaiban, mint azt előzetesen gondolhatnánk.</w:t>
      </w:r>
    </w:p>
    <w:p w14:paraId="191BFD1D" w14:textId="77777777" w:rsidR="0076110B" w:rsidRDefault="0076110B">
      <w:pPr>
        <w:pStyle w:val="Szvegtrzs"/>
        <w:spacing w:after="0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09BA737B" w14:textId="77777777" w:rsidR="0076110B" w:rsidRPr="0076110B" w:rsidRDefault="0076110B" w:rsidP="0076110B">
      <w:pPr>
        <w:pStyle w:val="Szvegtrzs"/>
        <w:spacing w:after="0"/>
        <w:ind w:left="-567"/>
        <w:jc w:val="both"/>
        <w:rPr>
          <w:rFonts w:cs="Arial"/>
          <w:b/>
          <w:bCs/>
          <w:color w:val="808080" w:themeColor="background1" w:themeShade="80"/>
          <w:lang w:eastAsia="hu-HU"/>
        </w:rPr>
      </w:pPr>
      <w:r w:rsidRPr="0076110B">
        <w:rPr>
          <w:rFonts w:cs="Arial"/>
          <w:b/>
          <w:bCs/>
          <w:color w:val="808080" w:themeColor="background1" w:themeShade="80"/>
          <w:lang w:eastAsia="hu-HU"/>
        </w:rPr>
        <w:t>Megduplázódott a digitális térben töltött idő</w:t>
      </w:r>
    </w:p>
    <w:p w14:paraId="5BDDDAF6" w14:textId="2AEAA4E1" w:rsidR="00537455" w:rsidRDefault="0076110B" w:rsidP="0076110B">
      <w:pPr>
        <w:pStyle w:val="Szvegtrzs"/>
        <w:spacing w:after="0"/>
        <w:ind w:left="-567"/>
        <w:jc w:val="both"/>
        <w:rPr>
          <w:rFonts w:cs="Arial"/>
          <w:color w:val="808080" w:themeColor="background1" w:themeShade="80"/>
          <w:lang w:eastAsia="hu-HU"/>
        </w:rPr>
      </w:pPr>
      <w:r w:rsidRPr="0076110B">
        <w:rPr>
          <w:rFonts w:cs="Arial"/>
          <w:color w:val="808080" w:themeColor="background1" w:themeShade="80"/>
          <w:lang w:eastAsia="hu-HU"/>
        </w:rPr>
        <w:t xml:space="preserve">A járvány alatti időszakban – értelemszerűen – lényegesen többet töltöttek a digitális térben a hallgatók – mind a mobilhasználatra, mind a munkára és a szórakozásra fordított idő legalább megduplázódott. A </w:t>
      </w:r>
      <w:proofErr w:type="spellStart"/>
      <w:r w:rsidRPr="0076110B">
        <w:rPr>
          <w:rFonts w:cs="Arial"/>
          <w:color w:val="808080" w:themeColor="background1" w:themeShade="80"/>
          <w:lang w:eastAsia="hu-HU"/>
        </w:rPr>
        <w:t>pandémia</w:t>
      </w:r>
      <w:proofErr w:type="spellEnd"/>
      <w:r w:rsidRPr="0076110B">
        <w:rPr>
          <w:rFonts w:cs="Arial"/>
          <w:color w:val="808080" w:themeColor="background1" w:themeShade="80"/>
          <w:lang w:eastAsia="hu-HU"/>
        </w:rPr>
        <w:t xml:space="preserve"> előtt a hallgatók legnagyobb része napi 4-6 órát töltött online, ez mostanra a 7-9, sőt akár a 10-12 órát is eléri.</w:t>
      </w:r>
    </w:p>
    <w:p w14:paraId="06C41AF1" w14:textId="77777777" w:rsidR="0076110B" w:rsidRDefault="0076110B" w:rsidP="0076110B">
      <w:pPr>
        <w:pStyle w:val="Szvegtrzs"/>
        <w:spacing w:after="0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526D1474" w14:textId="77777777" w:rsidR="0076110B" w:rsidRPr="0076110B" w:rsidRDefault="0076110B" w:rsidP="0076110B">
      <w:pPr>
        <w:pStyle w:val="Szvegtrzs"/>
        <w:spacing w:after="0"/>
        <w:ind w:left="-567"/>
        <w:jc w:val="both"/>
        <w:rPr>
          <w:rFonts w:cs="Arial"/>
          <w:b/>
          <w:bCs/>
          <w:color w:val="808080" w:themeColor="background1" w:themeShade="80"/>
          <w:lang w:eastAsia="hu-HU"/>
        </w:rPr>
      </w:pPr>
      <w:r w:rsidRPr="0076110B">
        <w:rPr>
          <w:rFonts w:cs="Arial"/>
          <w:b/>
          <w:bCs/>
          <w:color w:val="808080" w:themeColor="background1" w:themeShade="80"/>
          <w:lang w:eastAsia="hu-HU"/>
        </w:rPr>
        <w:t>Kevesebb idő a barátokkal, több a családdal</w:t>
      </w:r>
    </w:p>
    <w:p w14:paraId="3DB67F3B" w14:textId="72D0F379" w:rsidR="0076110B" w:rsidRDefault="0076110B" w:rsidP="0076110B">
      <w:pPr>
        <w:pStyle w:val="Szvegtrzs"/>
        <w:spacing w:after="0"/>
        <w:ind w:left="-567"/>
        <w:jc w:val="both"/>
        <w:rPr>
          <w:rFonts w:cs="Arial"/>
          <w:color w:val="808080" w:themeColor="background1" w:themeShade="80"/>
          <w:lang w:eastAsia="hu-HU"/>
        </w:rPr>
      </w:pPr>
      <w:r w:rsidRPr="0076110B">
        <w:rPr>
          <w:rFonts w:cs="Arial"/>
          <w:color w:val="808080" w:themeColor="background1" w:themeShade="80"/>
          <w:lang w:eastAsia="hu-HU"/>
        </w:rPr>
        <w:t xml:space="preserve">A válaszadók 61 százaléka kevesebb időt tölt a barátokkal, mint a járvány előtt, 25 százalékuk ugyanannyit, és csupán a válaszadók 4 százaléka többet. A családi kapcsolattartás tekintetében a válaszok pont ellenkező képet mutatnak: a többség (81%) ugyanannyi vagy több időt tölt a családjával most, mint a </w:t>
      </w:r>
      <w:proofErr w:type="spellStart"/>
      <w:r w:rsidRPr="0076110B">
        <w:rPr>
          <w:rFonts w:cs="Arial"/>
          <w:color w:val="808080" w:themeColor="background1" w:themeShade="80"/>
          <w:lang w:eastAsia="hu-HU"/>
        </w:rPr>
        <w:t>pandémia</w:t>
      </w:r>
      <w:proofErr w:type="spellEnd"/>
      <w:r w:rsidRPr="0076110B">
        <w:rPr>
          <w:rFonts w:cs="Arial"/>
          <w:color w:val="808080" w:themeColor="background1" w:themeShade="80"/>
          <w:lang w:eastAsia="hu-HU"/>
        </w:rPr>
        <w:t xml:space="preserve"> előtt. A koronavírus emberi kapcsolatokra gyakorolt hatása a leghangsúlyosabb a hallgatók válaszai között: a kitöltők 57 százaléka érzi úgy, hogy negatív hatással volt a járványhelyzet a kapcsolataira.</w:t>
      </w:r>
    </w:p>
    <w:p w14:paraId="55196B08" w14:textId="77777777" w:rsidR="0076110B" w:rsidRPr="0076110B" w:rsidRDefault="0076110B" w:rsidP="0076110B">
      <w:pPr>
        <w:pStyle w:val="Szvegtrzs"/>
        <w:spacing w:after="0"/>
        <w:ind w:left="-567"/>
        <w:jc w:val="both"/>
        <w:rPr>
          <w:rFonts w:cs="Arial"/>
          <w:color w:val="808080" w:themeColor="background1" w:themeShade="80"/>
          <w:lang w:eastAsia="hu-HU"/>
        </w:rPr>
      </w:pPr>
    </w:p>
    <w:p w14:paraId="1D3BD327" w14:textId="77777777" w:rsidR="0076110B" w:rsidRPr="0076110B" w:rsidRDefault="0076110B" w:rsidP="0076110B">
      <w:pPr>
        <w:pStyle w:val="Szvegtrzs"/>
        <w:spacing w:after="0"/>
        <w:ind w:left="-567"/>
        <w:jc w:val="both"/>
        <w:rPr>
          <w:rFonts w:cs="Arial"/>
          <w:b/>
          <w:bCs/>
          <w:color w:val="808080" w:themeColor="background1" w:themeShade="80"/>
          <w:lang w:eastAsia="hu-HU"/>
        </w:rPr>
      </w:pPr>
      <w:r w:rsidRPr="0076110B">
        <w:rPr>
          <w:rFonts w:cs="Arial"/>
          <w:b/>
          <w:bCs/>
          <w:color w:val="808080" w:themeColor="background1" w:themeShade="80"/>
          <w:lang w:eastAsia="hu-HU"/>
        </w:rPr>
        <w:t>Ugyanannyi tanulás, de nagyobb motiváció</w:t>
      </w:r>
    </w:p>
    <w:p w14:paraId="1B20350B" w14:textId="3554E4BF" w:rsidR="0076110B" w:rsidRDefault="0076110B" w:rsidP="0076110B">
      <w:pPr>
        <w:pStyle w:val="Szvegtrzs"/>
        <w:spacing w:after="0"/>
        <w:ind w:left="-567"/>
        <w:jc w:val="both"/>
        <w:rPr>
          <w:rFonts w:cs="Arial"/>
          <w:color w:val="808080" w:themeColor="background1" w:themeShade="80"/>
          <w:lang w:eastAsia="hu-HU"/>
        </w:rPr>
      </w:pPr>
      <w:r w:rsidRPr="0076110B">
        <w:rPr>
          <w:rFonts w:cs="Arial"/>
          <w:color w:val="808080" w:themeColor="background1" w:themeShade="80"/>
          <w:lang w:eastAsia="hu-HU"/>
        </w:rPr>
        <w:t xml:space="preserve">A hallgatók közel fele (46%) nyilatkozott úgy, hogy a digitális oktatásra való átállás óta is ugyanannyit tanul, mint korábban. Ez az esetek közel felében hetente pár órát jelent, a válaszadók 43 százalékánál pedig naponta pár órát. A kitöltők 35 százaléka érzi úgy, hogy csökkent a motivációja a tanulás terén, 23 százalékuk nem érez változást, 42 százalékuk pedig pont </w:t>
      </w:r>
      <w:proofErr w:type="spellStart"/>
      <w:r w:rsidRPr="0076110B">
        <w:rPr>
          <w:rFonts w:cs="Arial"/>
          <w:color w:val="808080" w:themeColor="background1" w:themeShade="80"/>
          <w:lang w:eastAsia="hu-HU"/>
        </w:rPr>
        <w:t>motiváltabbnak</w:t>
      </w:r>
      <w:proofErr w:type="spellEnd"/>
      <w:r w:rsidRPr="0076110B">
        <w:rPr>
          <w:rFonts w:cs="Arial"/>
          <w:color w:val="808080" w:themeColor="background1" w:themeShade="80"/>
          <w:lang w:eastAsia="hu-HU"/>
        </w:rPr>
        <w:t xml:space="preserve"> érzi magát. A </w:t>
      </w:r>
      <w:proofErr w:type="spellStart"/>
      <w:r w:rsidRPr="0076110B">
        <w:rPr>
          <w:rFonts w:cs="Arial"/>
          <w:color w:val="808080" w:themeColor="background1" w:themeShade="80"/>
          <w:lang w:eastAsia="hu-HU"/>
        </w:rPr>
        <w:t>pandémia</w:t>
      </w:r>
      <w:proofErr w:type="spellEnd"/>
      <w:r w:rsidRPr="0076110B">
        <w:rPr>
          <w:rFonts w:cs="Arial"/>
          <w:color w:val="808080" w:themeColor="background1" w:themeShade="80"/>
          <w:lang w:eastAsia="hu-HU"/>
        </w:rPr>
        <w:t xml:space="preserve"> alatt az önfejlesztés és a tanulás volt az a tevékenységi kör, amelyet a legpozitívabban éltek meg a kitöltők: a válaszadók 46 százaléka gondolja úgy, hogy a koronavírus okozta helyzet pozitívan hatott ezekre a területekre.</w:t>
      </w:r>
    </w:p>
    <w:p w14:paraId="5B8524DF" w14:textId="77777777" w:rsidR="007E2A35" w:rsidRDefault="007E2A35" w:rsidP="0076110B">
      <w:pPr>
        <w:pStyle w:val="Szvegtrzs"/>
        <w:spacing w:after="0"/>
        <w:ind w:left="-567"/>
        <w:jc w:val="both"/>
        <w:rPr>
          <w:rFonts w:cs="Arial"/>
          <w:b/>
          <w:bCs/>
          <w:color w:val="808080" w:themeColor="background1" w:themeShade="80"/>
          <w:lang w:eastAsia="hu-HU"/>
        </w:rPr>
      </w:pPr>
    </w:p>
    <w:p w14:paraId="3D9FB17A" w14:textId="50C61E4C" w:rsidR="0076110B" w:rsidRPr="0076110B" w:rsidRDefault="0076110B" w:rsidP="0076110B">
      <w:pPr>
        <w:pStyle w:val="Szvegtrzs"/>
        <w:spacing w:after="0"/>
        <w:ind w:left="-567"/>
        <w:jc w:val="both"/>
        <w:rPr>
          <w:rFonts w:cs="Arial"/>
          <w:b/>
          <w:bCs/>
          <w:color w:val="808080" w:themeColor="background1" w:themeShade="80"/>
          <w:lang w:eastAsia="hu-HU"/>
        </w:rPr>
      </w:pPr>
      <w:r w:rsidRPr="0076110B">
        <w:rPr>
          <w:rFonts w:cs="Arial"/>
          <w:b/>
          <w:bCs/>
          <w:color w:val="808080" w:themeColor="background1" w:themeShade="80"/>
          <w:lang w:eastAsia="hu-HU"/>
        </w:rPr>
        <w:t>Sport és kikapcsolódás</w:t>
      </w:r>
    </w:p>
    <w:p w14:paraId="32685DED" w14:textId="77A7BF5E" w:rsidR="0076110B" w:rsidRDefault="0076110B" w:rsidP="0076110B">
      <w:pPr>
        <w:pStyle w:val="Szvegtrzs"/>
        <w:spacing w:after="0"/>
        <w:ind w:left="-567"/>
        <w:jc w:val="both"/>
        <w:rPr>
          <w:rFonts w:cs="Arial"/>
          <w:color w:val="808080" w:themeColor="background1" w:themeShade="80"/>
          <w:lang w:eastAsia="hu-HU"/>
        </w:rPr>
      </w:pPr>
      <w:r w:rsidRPr="0076110B">
        <w:rPr>
          <w:rFonts w:cs="Arial"/>
          <w:color w:val="808080" w:themeColor="background1" w:themeShade="80"/>
          <w:lang w:eastAsia="hu-HU"/>
        </w:rPr>
        <w:lastRenderedPageBreak/>
        <w:t xml:space="preserve">A sportolási kedv a járvány előtti szinthez képest egyértelműen csökkent, a kitöltők 40 százaléka kevesebbet mozog, mint korábban, 28 százalékuk viszont többet, míg a hallgatók negyede ugyanannyit mozog. A kirándulás sem feltétlenül lett népszerűbb időtöltés a bezártság idején: a válaszadók egyharmada ugyan több időt tölt a szabadban, kétharmaduk azonban ugyanannyit vagy kevesebbet. A hallgatók 17 százaléka naponta pár órát, 42 százaléka hetente pár órát, 19 százaléka havonta pár órát tölt el sporttal, 22 százalékuk azonban semennyi időt nem fordít a mozgásra. Sétával, kirándulással a diákok többsége hetente vagy havonta pár órát tölt – a kitöltők fele jelenleg nagyobb motivációt érez a kiránduláshoz, sétához, mint korábban. </w:t>
      </w:r>
    </w:p>
    <w:p w14:paraId="7965698A" w14:textId="77777777" w:rsidR="007E2A35" w:rsidRPr="0076110B" w:rsidRDefault="007E2A35" w:rsidP="0076110B">
      <w:pPr>
        <w:pStyle w:val="Szvegtrzs"/>
        <w:spacing w:after="0"/>
        <w:ind w:left="-567"/>
        <w:jc w:val="both"/>
        <w:rPr>
          <w:rFonts w:cs="Arial"/>
          <w:color w:val="808080" w:themeColor="background1" w:themeShade="80"/>
          <w:lang w:eastAsia="hu-HU"/>
        </w:rPr>
      </w:pPr>
    </w:p>
    <w:p w14:paraId="68E8274F" w14:textId="6EE77F19" w:rsidR="0076110B" w:rsidRDefault="0076110B" w:rsidP="0076110B">
      <w:pPr>
        <w:pStyle w:val="Szvegtrzs"/>
        <w:spacing w:after="0"/>
        <w:ind w:left="-567"/>
        <w:jc w:val="both"/>
        <w:rPr>
          <w:rFonts w:cs="Arial"/>
          <w:color w:val="808080" w:themeColor="background1" w:themeShade="80"/>
          <w:lang w:eastAsia="hu-HU"/>
        </w:rPr>
      </w:pPr>
      <w:r w:rsidRPr="0076110B">
        <w:rPr>
          <w:rFonts w:cs="Arial"/>
          <w:color w:val="808080" w:themeColor="background1" w:themeShade="80"/>
          <w:lang w:eastAsia="hu-HU"/>
        </w:rPr>
        <w:t xml:space="preserve">A válaszadók fele nyilatkozott úgy, hogy a koronavírus összességében negatív hatással volt a sportolási szokásaikra, 21 százalékuk azonban úgy érzi, a </w:t>
      </w:r>
      <w:proofErr w:type="spellStart"/>
      <w:r w:rsidRPr="0076110B">
        <w:rPr>
          <w:rFonts w:cs="Arial"/>
          <w:color w:val="808080" w:themeColor="background1" w:themeShade="80"/>
          <w:lang w:eastAsia="hu-HU"/>
        </w:rPr>
        <w:t>pandémia</w:t>
      </w:r>
      <w:proofErr w:type="spellEnd"/>
      <w:r w:rsidRPr="0076110B">
        <w:rPr>
          <w:rFonts w:cs="Arial"/>
          <w:color w:val="808080" w:themeColor="background1" w:themeShade="80"/>
          <w:lang w:eastAsia="hu-HU"/>
        </w:rPr>
        <w:t xml:space="preserve"> kifejezetten pozitívan hatott rájuk ezen a téren.</w:t>
      </w:r>
    </w:p>
    <w:p w14:paraId="4203DE50" w14:textId="77777777" w:rsidR="0076110B" w:rsidRPr="0076110B" w:rsidRDefault="0076110B" w:rsidP="0076110B">
      <w:pPr>
        <w:pStyle w:val="Szvegtrzs"/>
        <w:spacing w:after="0"/>
        <w:ind w:left="-567"/>
        <w:jc w:val="both"/>
        <w:rPr>
          <w:rFonts w:cs="Arial"/>
          <w:color w:val="808080" w:themeColor="background1" w:themeShade="80"/>
          <w:lang w:eastAsia="hu-HU"/>
        </w:rPr>
      </w:pPr>
    </w:p>
    <w:p w14:paraId="2D38F637" w14:textId="77777777" w:rsidR="0076110B" w:rsidRPr="007E2A35" w:rsidRDefault="0076110B" w:rsidP="0076110B">
      <w:pPr>
        <w:pStyle w:val="Szvegtrzs"/>
        <w:spacing w:after="0"/>
        <w:ind w:left="-567"/>
        <w:jc w:val="both"/>
        <w:rPr>
          <w:rFonts w:cs="Arial"/>
          <w:b/>
          <w:bCs/>
          <w:color w:val="808080" w:themeColor="background1" w:themeShade="80"/>
          <w:lang w:eastAsia="hu-HU"/>
        </w:rPr>
      </w:pPr>
      <w:r w:rsidRPr="007E2A35">
        <w:rPr>
          <w:rFonts w:cs="Arial"/>
          <w:b/>
          <w:bCs/>
          <w:color w:val="808080" w:themeColor="background1" w:themeShade="80"/>
          <w:lang w:eastAsia="hu-HU"/>
        </w:rPr>
        <w:t>Nem taroltak a hobbik</w:t>
      </w:r>
    </w:p>
    <w:p w14:paraId="7D4A60C3" w14:textId="428EBEA8" w:rsidR="0076110B" w:rsidRDefault="0076110B" w:rsidP="0076110B">
      <w:pPr>
        <w:pStyle w:val="Szvegtrzs"/>
        <w:spacing w:after="0"/>
        <w:ind w:left="-567"/>
        <w:jc w:val="both"/>
        <w:rPr>
          <w:rFonts w:cs="Arial"/>
          <w:color w:val="808080" w:themeColor="background1" w:themeShade="80"/>
          <w:lang w:eastAsia="hu-HU"/>
        </w:rPr>
      </w:pPr>
      <w:r w:rsidRPr="0076110B">
        <w:rPr>
          <w:rFonts w:cs="Arial"/>
          <w:color w:val="808080" w:themeColor="background1" w:themeShade="80"/>
          <w:lang w:eastAsia="hu-HU"/>
        </w:rPr>
        <w:t xml:space="preserve">A bezártság a hobbikra fordított idő szempontjából sem hozott nagy változást a hallgatók életében: a diákok 40 százaléka jelenleg is ugyanannyi időt tölt a hobbijával, mint korábban, és többen vannak azok (31%), akik jelenleg kevesebbet foglalkoznak a hobbijukkal, mint azok, akik többet (24%). A válaszadók 42 százaléka nyilatkozott úgy, hogy kisebb vagy nagyobb mértékben </w:t>
      </w:r>
      <w:proofErr w:type="spellStart"/>
      <w:r w:rsidRPr="0076110B">
        <w:rPr>
          <w:rFonts w:cs="Arial"/>
          <w:color w:val="808080" w:themeColor="background1" w:themeShade="80"/>
          <w:lang w:eastAsia="hu-HU"/>
        </w:rPr>
        <w:t>motiváltabb</w:t>
      </w:r>
      <w:proofErr w:type="spellEnd"/>
      <w:r w:rsidRPr="0076110B">
        <w:rPr>
          <w:rFonts w:cs="Arial"/>
          <w:color w:val="808080" w:themeColor="background1" w:themeShade="80"/>
          <w:lang w:eastAsia="hu-HU"/>
        </w:rPr>
        <w:t xml:space="preserve"> lett a hobbijával kapcsolatban, 25 százalékuk azonban úgy érzi, inkább csökkent a motivációja. </w:t>
      </w:r>
    </w:p>
    <w:p w14:paraId="7934FFAE" w14:textId="77777777" w:rsidR="007E2A35" w:rsidRPr="0076110B" w:rsidRDefault="007E2A35" w:rsidP="0076110B">
      <w:pPr>
        <w:pStyle w:val="Szvegtrzs"/>
        <w:spacing w:after="0"/>
        <w:ind w:left="-567"/>
        <w:jc w:val="both"/>
        <w:rPr>
          <w:rFonts w:cs="Arial"/>
          <w:color w:val="808080" w:themeColor="background1" w:themeShade="80"/>
          <w:lang w:eastAsia="hu-HU"/>
        </w:rPr>
      </w:pPr>
    </w:p>
    <w:p w14:paraId="296F0F4E" w14:textId="0141AF73" w:rsidR="0076110B" w:rsidRDefault="0076110B" w:rsidP="0076110B">
      <w:pPr>
        <w:pStyle w:val="Szvegtrzs"/>
        <w:spacing w:after="0"/>
        <w:ind w:left="-567"/>
        <w:jc w:val="both"/>
        <w:rPr>
          <w:rFonts w:cs="Arial"/>
          <w:color w:val="808080" w:themeColor="background1" w:themeShade="80"/>
          <w:lang w:eastAsia="hu-HU"/>
        </w:rPr>
      </w:pPr>
      <w:r w:rsidRPr="0076110B">
        <w:rPr>
          <w:rFonts w:cs="Arial"/>
          <w:color w:val="808080" w:themeColor="background1" w:themeShade="80"/>
          <w:lang w:eastAsia="hu-HU"/>
        </w:rPr>
        <w:t xml:space="preserve">A hallgatók 27 százaléka a </w:t>
      </w:r>
      <w:proofErr w:type="spellStart"/>
      <w:r w:rsidRPr="0076110B">
        <w:rPr>
          <w:rFonts w:cs="Arial"/>
          <w:color w:val="808080" w:themeColor="background1" w:themeShade="80"/>
          <w:lang w:eastAsia="hu-HU"/>
        </w:rPr>
        <w:t>pandémia</w:t>
      </w:r>
      <w:proofErr w:type="spellEnd"/>
      <w:r w:rsidRPr="0076110B">
        <w:rPr>
          <w:rFonts w:cs="Arial"/>
          <w:color w:val="808080" w:themeColor="background1" w:themeShade="80"/>
          <w:lang w:eastAsia="hu-HU"/>
        </w:rPr>
        <w:t xml:space="preserve"> ideje alatt újra elővette egy régebbi hobbiját, 17 százalékuk pedig valamilyen új hobbit talált magának ebben az időszakban. Ezek a válaszadók a legnagyobb arányban (38%) a kézműves tevékenységek felé kezdtek el nyitni. A legnépszerűbb új hobbi a rajzolás, a színezés és a festés volt, ez után pedig a sport, majd az olvasás és az írás kapott helyet a legkedveltebb új tevékenységek listáján. Többen választották új időtöltésnek az önfejlesztést vagy nyelvtanulást (9%), a társas- vagy videojátékot (8%) és a sütés-főzést (8%) is.</w:t>
      </w:r>
    </w:p>
    <w:p w14:paraId="4FF47E5B" w14:textId="77777777" w:rsidR="007E2A35" w:rsidRPr="0076110B" w:rsidRDefault="007E2A35" w:rsidP="0076110B">
      <w:pPr>
        <w:pStyle w:val="Szvegtrzs"/>
        <w:spacing w:after="0"/>
        <w:ind w:left="-567"/>
        <w:jc w:val="both"/>
        <w:rPr>
          <w:rFonts w:cs="Arial"/>
          <w:color w:val="808080" w:themeColor="background1" w:themeShade="80"/>
          <w:lang w:eastAsia="hu-HU"/>
        </w:rPr>
      </w:pPr>
    </w:p>
    <w:p w14:paraId="24AADD8F" w14:textId="77777777" w:rsidR="0076110B" w:rsidRPr="007E2A35" w:rsidRDefault="0076110B" w:rsidP="0076110B">
      <w:pPr>
        <w:pStyle w:val="Szvegtrzs"/>
        <w:spacing w:after="0"/>
        <w:ind w:left="-567"/>
        <w:jc w:val="both"/>
        <w:rPr>
          <w:rFonts w:cs="Arial"/>
          <w:b/>
          <w:bCs/>
          <w:color w:val="808080" w:themeColor="background1" w:themeShade="80"/>
          <w:lang w:eastAsia="hu-HU"/>
        </w:rPr>
      </w:pPr>
      <w:r w:rsidRPr="007E2A35">
        <w:rPr>
          <w:rFonts w:cs="Arial"/>
          <w:b/>
          <w:bCs/>
          <w:color w:val="808080" w:themeColor="background1" w:themeShade="80"/>
          <w:lang w:eastAsia="hu-HU"/>
        </w:rPr>
        <w:t>Sütés-főzés és háztartás</w:t>
      </w:r>
    </w:p>
    <w:p w14:paraId="4A026F98" w14:textId="71A05002" w:rsidR="0076110B" w:rsidRDefault="0076110B" w:rsidP="0076110B">
      <w:pPr>
        <w:pStyle w:val="Szvegtrzs"/>
        <w:spacing w:after="0"/>
        <w:ind w:left="-567"/>
        <w:jc w:val="both"/>
        <w:rPr>
          <w:rFonts w:cs="Arial"/>
          <w:color w:val="808080" w:themeColor="background1" w:themeShade="80"/>
          <w:lang w:eastAsia="hu-HU"/>
        </w:rPr>
      </w:pPr>
      <w:r w:rsidRPr="0076110B">
        <w:rPr>
          <w:rFonts w:cs="Arial"/>
          <w:color w:val="808080" w:themeColor="background1" w:themeShade="80"/>
          <w:lang w:eastAsia="hu-HU"/>
        </w:rPr>
        <w:t xml:space="preserve">A hallgatók negyede nyilatkozott úgy, hogy jelenleg kevesebbet főz, többségük ugyanannyi vagy több időt töltött ételkészítéssel a </w:t>
      </w:r>
      <w:proofErr w:type="spellStart"/>
      <w:r w:rsidRPr="0076110B">
        <w:rPr>
          <w:rFonts w:cs="Arial"/>
          <w:color w:val="808080" w:themeColor="background1" w:themeShade="80"/>
          <w:lang w:eastAsia="hu-HU"/>
        </w:rPr>
        <w:t>pandémia</w:t>
      </w:r>
      <w:proofErr w:type="spellEnd"/>
      <w:r w:rsidRPr="0076110B">
        <w:rPr>
          <w:rFonts w:cs="Arial"/>
          <w:color w:val="808080" w:themeColor="background1" w:themeShade="80"/>
          <w:lang w:eastAsia="hu-HU"/>
        </w:rPr>
        <w:t xml:space="preserve"> alatt. A válaszadók 44 százaléka érzett a bezártság ideje alatt nagyobb motivációt a sütés-főzéshez, 18 százalékuknak pedig kifejezetten kevesebb kedve volt hozzá. A háztartási teendők kapcsán a hallgatók 35 százaléka lett </w:t>
      </w:r>
      <w:proofErr w:type="spellStart"/>
      <w:r w:rsidRPr="0076110B">
        <w:rPr>
          <w:rFonts w:cs="Arial"/>
          <w:color w:val="808080" w:themeColor="background1" w:themeShade="80"/>
          <w:lang w:eastAsia="hu-HU"/>
        </w:rPr>
        <w:t>motiváltabb</w:t>
      </w:r>
      <w:proofErr w:type="spellEnd"/>
      <w:r w:rsidRPr="0076110B">
        <w:rPr>
          <w:rFonts w:cs="Arial"/>
          <w:color w:val="808080" w:themeColor="background1" w:themeShade="80"/>
          <w:lang w:eastAsia="hu-HU"/>
        </w:rPr>
        <w:t>, mint korábban. Érdekesség, hogy hiába vagyunk leginkább otthon, a válaszadók 30 százaléka kevesebbet fordít háztartási feladatokra.</w:t>
      </w:r>
    </w:p>
    <w:p w14:paraId="2E2A580F" w14:textId="77777777" w:rsidR="007E2A35" w:rsidRPr="0076110B" w:rsidRDefault="007E2A35" w:rsidP="0076110B">
      <w:pPr>
        <w:pStyle w:val="Szvegtrzs"/>
        <w:spacing w:after="0"/>
        <w:ind w:left="-567"/>
        <w:jc w:val="both"/>
        <w:rPr>
          <w:rFonts w:cs="Arial"/>
          <w:color w:val="808080" w:themeColor="background1" w:themeShade="80"/>
          <w:lang w:eastAsia="hu-HU"/>
        </w:rPr>
      </w:pPr>
    </w:p>
    <w:p w14:paraId="5A800058" w14:textId="77777777" w:rsidR="0076110B" w:rsidRPr="007E2A35" w:rsidRDefault="0076110B" w:rsidP="0076110B">
      <w:pPr>
        <w:pStyle w:val="Szvegtrzs"/>
        <w:spacing w:after="0"/>
        <w:ind w:left="-567"/>
        <w:jc w:val="both"/>
        <w:rPr>
          <w:rFonts w:cs="Arial"/>
          <w:b/>
          <w:bCs/>
          <w:color w:val="808080" w:themeColor="background1" w:themeShade="80"/>
          <w:lang w:eastAsia="hu-HU"/>
        </w:rPr>
      </w:pPr>
      <w:r w:rsidRPr="007E2A35">
        <w:rPr>
          <w:rFonts w:cs="Arial"/>
          <w:b/>
          <w:bCs/>
          <w:color w:val="808080" w:themeColor="background1" w:themeShade="80"/>
          <w:lang w:eastAsia="hu-HU"/>
        </w:rPr>
        <w:t>Munka</w:t>
      </w:r>
    </w:p>
    <w:p w14:paraId="7B9A1FE9" w14:textId="298110B1" w:rsidR="0076110B" w:rsidRDefault="0076110B" w:rsidP="0076110B">
      <w:pPr>
        <w:pStyle w:val="Szvegtrzs"/>
        <w:spacing w:after="0"/>
        <w:ind w:left="-567"/>
        <w:jc w:val="both"/>
        <w:rPr>
          <w:rFonts w:cs="Arial"/>
          <w:color w:val="808080" w:themeColor="background1" w:themeShade="80"/>
          <w:lang w:eastAsia="hu-HU"/>
        </w:rPr>
      </w:pPr>
      <w:r w:rsidRPr="0076110B">
        <w:rPr>
          <w:rFonts w:cs="Arial"/>
          <w:color w:val="808080" w:themeColor="background1" w:themeShade="80"/>
          <w:lang w:eastAsia="hu-HU"/>
        </w:rPr>
        <w:t xml:space="preserve">Az egyetemisták csupán 22 százaléka töltött kevesebb időt munkával– 73 százalékuk ugyanis ugyanannyit, vagy többet dolgozik jelenleg a járvány előtti időszakhoz képest. A fiatalok motivációja a munka kapcsán lényegesen nem változott, azonban a kitöltők közel fele (46%) negatív élményként írja le a </w:t>
      </w:r>
      <w:proofErr w:type="spellStart"/>
      <w:r w:rsidRPr="0076110B">
        <w:rPr>
          <w:rFonts w:cs="Arial"/>
          <w:color w:val="808080" w:themeColor="background1" w:themeShade="80"/>
          <w:lang w:eastAsia="hu-HU"/>
        </w:rPr>
        <w:t>pandémia</w:t>
      </w:r>
      <w:proofErr w:type="spellEnd"/>
      <w:r w:rsidRPr="0076110B">
        <w:rPr>
          <w:rFonts w:cs="Arial"/>
          <w:color w:val="808080" w:themeColor="background1" w:themeShade="80"/>
          <w:lang w:eastAsia="hu-HU"/>
        </w:rPr>
        <w:t xml:space="preserve"> alatt tapasztalt változásokat.</w:t>
      </w:r>
    </w:p>
    <w:p w14:paraId="576A1697" w14:textId="77777777" w:rsidR="007E2A35" w:rsidRPr="0076110B" w:rsidRDefault="007E2A35" w:rsidP="0076110B">
      <w:pPr>
        <w:pStyle w:val="Szvegtrzs"/>
        <w:spacing w:after="0"/>
        <w:ind w:left="-567"/>
        <w:jc w:val="both"/>
        <w:rPr>
          <w:rFonts w:cs="Arial"/>
          <w:color w:val="808080" w:themeColor="background1" w:themeShade="80"/>
          <w:lang w:eastAsia="hu-HU"/>
        </w:rPr>
      </w:pPr>
    </w:p>
    <w:p w14:paraId="62C715B8" w14:textId="77777777" w:rsidR="0076110B" w:rsidRPr="007E2A35" w:rsidRDefault="0076110B" w:rsidP="0076110B">
      <w:pPr>
        <w:pStyle w:val="Szvegtrzs"/>
        <w:spacing w:after="0"/>
        <w:ind w:left="-567"/>
        <w:jc w:val="both"/>
        <w:rPr>
          <w:rFonts w:cs="Arial"/>
          <w:b/>
          <w:bCs/>
          <w:color w:val="808080" w:themeColor="background1" w:themeShade="80"/>
          <w:lang w:eastAsia="hu-HU"/>
        </w:rPr>
      </w:pPr>
      <w:r w:rsidRPr="007E2A35">
        <w:rPr>
          <w:rFonts w:cs="Arial"/>
          <w:b/>
          <w:bCs/>
          <w:color w:val="808080" w:themeColor="background1" w:themeShade="80"/>
          <w:lang w:eastAsia="hu-HU"/>
        </w:rPr>
        <w:t>Önképzés, kreativitás, lelkesedés</w:t>
      </w:r>
    </w:p>
    <w:p w14:paraId="6D100E87" w14:textId="1DE461FF" w:rsidR="00537455" w:rsidRDefault="0076110B" w:rsidP="0076110B">
      <w:pPr>
        <w:pStyle w:val="Szvegtrzs"/>
        <w:spacing w:after="0"/>
        <w:ind w:left="-567"/>
        <w:jc w:val="both"/>
        <w:rPr>
          <w:rFonts w:cs="Arial"/>
          <w:color w:val="808080" w:themeColor="background1" w:themeShade="80"/>
          <w:lang w:eastAsia="hu-HU"/>
        </w:rPr>
      </w:pPr>
      <w:r w:rsidRPr="0076110B">
        <w:rPr>
          <w:rFonts w:cs="Arial"/>
          <w:color w:val="808080" w:themeColor="background1" w:themeShade="80"/>
          <w:lang w:eastAsia="hu-HU"/>
        </w:rPr>
        <w:t>Tavaly március óta az egyetemisták közel fele kezdett el valamilyen online kurzust. A hallgatók többsége a saját egyetemi képzéséhez kapcsolódó kurzusra iratkozott fel, de sokan voltak azok is, akik valamilyen új területen szerették volna bővíteni tudásukat – néhányan pedig több képzésbe is belekóstoltak. A válaszadók közel negyede kezdett el valamilyen nyelvi tanfolyamot a járvány ideje alatt, és népszerű volt a számítógépes ismeretek fejlesztése (Excel, programozás, szoftverfejlesztés) is. Sokan kezdtek el művészet és marketing témájú kurzusokra járni, néhányan pedig OKJ-s képzésre (pl. szépségápolási, mezőgazdasági), illetve KRESZ tanfolyamra iratkoztak be. Bár a hallgatók számos új dologba belefogtak, a többségük (55%) úgy értékelte, a világjárvány okozta helyzet negatívan hatott a lelkesedésére.</w:t>
      </w:r>
    </w:p>
    <w:p w14:paraId="5D902517" w14:textId="77777777" w:rsidR="007E2A35" w:rsidRPr="0076110B" w:rsidRDefault="007E2A35" w:rsidP="0076110B">
      <w:pPr>
        <w:pStyle w:val="Szvegtrzs"/>
        <w:spacing w:after="0"/>
        <w:ind w:left="-567"/>
        <w:jc w:val="both"/>
        <w:rPr>
          <w:rFonts w:cs="Arial"/>
          <w:color w:val="808080" w:themeColor="background1" w:themeShade="80"/>
          <w:lang w:eastAsia="hu-HU"/>
        </w:rPr>
      </w:pPr>
    </w:p>
    <w:p w14:paraId="1C0A4ACE" w14:textId="77777777" w:rsidR="00537455" w:rsidRDefault="00953725">
      <w:pPr>
        <w:spacing w:after="0" w:line="276" w:lineRule="auto"/>
        <w:ind w:left="-567"/>
        <w:jc w:val="center"/>
        <w:rPr>
          <w:rFonts w:cs="Arial"/>
          <w:bCs/>
          <w:color w:val="808080"/>
          <w:szCs w:val="20"/>
          <w:lang w:eastAsia="hu-HU"/>
        </w:rPr>
      </w:pPr>
      <w:r>
        <w:rPr>
          <w:rFonts w:cs="Arial"/>
          <w:bCs/>
          <w:color w:val="808080"/>
          <w:szCs w:val="20"/>
          <w:lang w:eastAsia="hu-HU"/>
        </w:rPr>
        <w:lastRenderedPageBreak/>
        <w:t>###</w:t>
      </w:r>
    </w:p>
    <w:p w14:paraId="51E47AC1" w14:textId="77777777" w:rsidR="00537455" w:rsidRDefault="00537455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4546279D" w14:textId="77777777" w:rsidR="00537455" w:rsidRDefault="00953725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b/>
          <w:color w:val="808080"/>
          <w:szCs w:val="20"/>
          <w:lang w:eastAsia="hu-HU"/>
        </w:rPr>
        <w:t xml:space="preserve">További információ: </w:t>
      </w:r>
      <w:r>
        <w:rPr>
          <w:rFonts w:cs="Arial"/>
          <w:b/>
          <w:color w:val="808080"/>
          <w:szCs w:val="20"/>
          <w:lang w:eastAsia="hu-HU"/>
        </w:rPr>
        <w:br/>
      </w:r>
      <w:r>
        <w:rPr>
          <w:rFonts w:cs="Arial"/>
          <w:color w:val="808080"/>
          <w:szCs w:val="20"/>
          <w:lang w:eastAsia="hu-HU"/>
        </w:rPr>
        <w:t>Varga Dóra</w:t>
      </w:r>
    </w:p>
    <w:p w14:paraId="2F6A8249" w14:textId="77777777" w:rsidR="00537455" w:rsidRDefault="00953725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>+36 1 920 1817</w:t>
      </w:r>
    </w:p>
    <w:p w14:paraId="2414F29A" w14:textId="77777777" w:rsidR="00537455" w:rsidRDefault="00953725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>+36 30 857 8179</w:t>
      </w:r>
    </w:p>
    <w:p w14:paraId="52ABCDBE" w14:textId="77777777" w:rsidR="00537455" w:rsidRDefault="00036826">
      <w:pPr>
        <w:spacing w:after="0" w:line="276" w:lineRule="auto"/>
        <w:ind w:left="-567"/>
      </w:pPr>
      <w:hyperlink r:id="rId7">
        <w:r w:rsidR="00953725">
          <w:rPr>
            <w:rStyle w:val="InternetLink"/>
            <w:rFonts w:cs="Arial"/>
            <w:szCs w:val="20"/>
            <w:lang w:eastAsia="hu-HU"/>
          </w:rPr>
          <w:t>dvarga@noguchi.hu</w:t>
        </w:r>
      </w:hyperlink>
      <w:r w:rsidR="00953725">
        <w:rPr>
          <w:rFonts w:cs="Arial"/>
          <w:color w:val="808080"/>
          <w:szCs w:val="20"/>
          <w:lang w:eastAsia="hu-HU"/>
        </w:rPr>
        <w:t xml:space="preserve"> </w:t>
      </w:r>
    </w:p>
    <w:p w14:paraId="2400DD06" w14:textId="77777777" w:rsidR="00537455" w:rsidRDefault="00537455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431F1818" w14:textId="77777777" w:rsidR="00EE591A" w:rsidRPr="00EE591A" w:rsidRDefault="00EE591A" w:rsidP="00EE591A">
      <w:pPr>
        <w:spacing w:after="0"/>
        <w:ind w:left="-570"/>
        <w:jc w:val="both"/>
        <w:textAlignment w:val="baseline"/>
        <w:rPr>
          <w:rFonts w:ascii="Times New Roman" w:hAnsi="Times New Roman"/>
          <w:sz w:val="24"/>
          <w:szCs w:val="24"/>
          <w:lang w:eastAsia="hu-HU"/>
        </w:rPr>
      </w:pPr>
      <w:r w:rsidRPr="00EE591A">
        <w:rPr>
          <w:rFonts w:cs="Arial"/>
          <w:b/>
          <w:bCs/>
          <w:i/>
          <w:iCs/>
          <w:color w:val="808080"/>
          <w:sz w:val="22"/>
          <w:u w:val="single"/>
          <w:lang w:eastAsia="hu-HU"/>
        </w:rPr>
        <w:t>A Budapesti Metropolitan Egyetemről</w:t>
      </w:r>
      <w:r w:rsidRPr="00EE591A">
        <w:rPr>
          <w:rFonts w:cs="Arial"/>
          <w:color w:val="808080"/>
          <w:sz w:val="22"/>
          <w:lang w:eastAsia="hu-HU"/>
        </w:rPr>
        <w:t> </w:t>
      </w:r>
    </w:p>
    <w:p w14:paraId="1AEC381F" w14:textId="46DDEBD5" w:rsidR="00EE591A" w:rsidRDefault="00EE591A" w:rsidP="00EE591A">
      <w:pPr>
        <w:spacing w:after="0"/>
        <w:ind w:left="-570"/>
        <w:jc w:val="both"/>
        <w:textAlignment w:val="baseline"/>
        <w:rPr>
          <w:rFonts w:cs="Arial"/>
          <w:color w:val="808080"/>
          <w:sz w:val="16"/>
          <w:szCs w:val="16"/>
          <w:lang w:eastAsia="hu-HU"/>
        </w:rPr>
      </w:pPr>
      <w:r w:rsidRPr="00EE591A">
        <w:rPr>
          <w:rFonts w:cs="Arial"/>
          <w:color w:val="808080"/>
          <w:sz w:val="16"/>
          <w:szCs w:val="16"/>
          <w:lang w:eastAsia="hu-HU"/>
        </w:rPr>
        <w:t>A Budapesti Metropolitan Egyetem (METU) Magyarország legnagyobb magánkézben lévő felsőoktatási intézménye. A METU-n 2 karon, 4 fő képzési területen folyik képzés: kommunikáció, üzlet, turizmus és művészet. A folyamatosan bővülő magyar és angol nyelvű kínálatban jelenleg 32 alapszak, 34 mesterszak, 15 szakirányú továbbképzés és 7 felsőoktatási szakképzés közül választhatnak az egyetem iránt érdeklődők. A Metropolitannek jelenleg több mint 7000 hallgatója van, közel 900 külföldi diákkal a világ 110 országából.  </w:t>
      </w:r>
      <w:r w:rsidRPr="00EE591A">
        <w:rPr>
          <w:rFonts w:cs="Arial"/>
          <w:color w:val="808080"/>
          <w:sz w:val="16"/>
          <w:szCs w:val="16"/>
          <w:lang w:eastAsia="hu-HU"/>
        </w:rPr>
        <w:br/>
        <w:t xml:space="preserve">Az intézmény 2001 óta meghatározó és dinamikusan fejlődő szereplője a hazai felsőoktatásnak </w:t>
      </w:r>
      <w:r w:rsidRPr="00EE591A">
        <w:rPr>
          <w:rFonts w:ascii="Calibri" w:hAnsi="Calibri" w:cs="Calibri"/>
          <w:color w:val="808080"/>
          <w:sz w:val="16"/>
          <w:szCs w:val="16"/>
          <w:lang w:eastAsia="hu-HU"/>
        </w:rPr>
        <w:t>é</w:t>
      </w:r>
      <w:r w:rsidRPr="00EE591A">
        <w:rPr>
          <w:rFonts w:cs="Arial"/>
          <w:color w:val="808080"/>
          <w:sz w:val="16"/>
          <w:szCs w:val="16"/>
          <w:lang w:eastAsia="hu-HU"/>
        </w:rPr>
        <w:t>s immár a kelet-k</w:t>
      </w:r>
      <w:r w:rsidRPr="00EE591A">
        <w:rPr>
          <w:rFonts w:ascii="Calibri" w:hAnsi="Calibri" w:cs="Calibri"/>
          <w:color w:val="808080"/>
          <w:sz w:val="16"/>
          <w:szCs w:val="16"/>
          <w:lang w:eastAsia="hu-HU"/>
        </w:rPr>
        <w:t xml:space="preserve">özép </w:t>
      </w:r>
      <w:r w:rsidRPr="00EE591A">
        <w:rPr>
          <w:rFonts w:cs="Arial"/>
          <w:color w:val="808080"/>
          <w:sz w:val="16"/>
          <w:szCs w:val="16"/>
          <w:lang w:eastAsia="hu-HU"/>
        </w:rPr>
        <w:t>európai régiónak is. Jelenleg 5 kontinensen, közel 200 külföldi intézménnyel tart fenn partneri kapcsolatot. </w:t>
      </w:r>
    </w:p>
    <w:p w14:paraId="7331CA36" w14:textId="77777777" w:rsidR="00EE591A" w:rsidRPr="00EE591A" w:rsidRDefault="00EE591A" w:rsidP="00EE591A">
      <w:pPr>
        <w:spacing w:after="0"/>
        <w:ind w:left="-570"/>
        <w:jc w:val="both"/>
        <w:textAlignment w:val="baseline"/>
        <w:rPr>
          <w:rFonts w:ascii="Times New Roman" w:hAnsi="Times New Roman"/>
          <w:sz w:val="24"/>
          <w:szCs w:val="24"/>
          <w:lang w:eastAsia="hu-HU"/>
        </w:rPr>
      </w:pPr>
      <w:r w:rsidRPr="00EE591A">
        <w:rPr>
          <w:rFonts w:cs="Arial"/>
          <w:color w:val="808080"/>
          <w:sz w:val="16"/>
          <w:szCs w:val="16"/>
          <w:lang w:eastAsia="hu-HU"/>
        </w:rPr>
        <w:t xml:space="preserve">2020-ban új kategóriát vezetett be az egyetem; az </w:t>
      </w:r>
      <w:r w:rsidRPr="00EE591A">
        <w:rPr>
          <w:rFonts w:cs="Arial"/>
          <w:i/>
          <w:iCs/>
          <w:color w:val="808080"/>
          <w:sz w:val="16"/>
          <w:szCs w:val="16"/>
          <w:lang w:eastAsia="hu-HU"/>
        </w:rPr>
        <w:t xml:space="preserve">Alkotóegyetem </w:t>
      </w:r>
      <w:r w:rsidRPr="00EE591A">
        <w:rPr>
          <w:rFonts w:cs="Arial"/>
          <w:color w:val="808080"/>
          <w:sz w:val="16"/>
          <w:szCs w:val="16"/>
          <w:lang w:eastAsia="hu-HU"/>
        </w:rPr>
        <w:t xml:space="preserve">egyaránt utal a piacon egyedülálló portfólió alapú képzési módszerre, az egyetem szakmai küldetésére és a METU hallgatói és oktatói közegének egyik leghangsúlyosabb jellemzőjére is. Az alkotóegyetem-koncepcióhoz vezető út egyik legfontosabb lépése a </w:t>
      </w:r>
      <w:proofErr w:type="spellStart"/>
      <w:r w:rsidRPr="00EE591A">
        <w:rPr>
          <w:rFonts w:cs="Arial"/>
          <w:color w:val="808080"/>
          <w:sz w:val="16"/>
          <w:szCs w:val="16"/>
          <w:lang w:eastAsia="hu-HU"/>
        </w:rPr>
        <w:t>myBRAND</w:t>
      </w:r>
      <w:proofErr w:type="spellEnd"/>
      <w:r w:rsidRPr="00EE591A">
        <w:rPr>
          <w:rFonts w:cs="Arial"/>
          <w:color w:val="808080"/>
          <w:sz w:val="16"/>
          <w:szCs w:val="16"/>
          <w:lang w:eastAsia="hu-HU"/>
        </w:rPr>
        <w:t xml:space="preserve"> portfólió alapú oktatási módszer 2018-as bevezetése volt. </w:t>
      </w:r>
    </w:p>
    <w:p w14:paraId="5827685C" w14:textId="77777777" w:rsidR="00EE591A" w:rsidRPr="00EE591A" w:rsidRDefault="00EE591A" w:rsidP="00EE591A">
      <w:pPr>
        <w:spacing w:after="0"/>
        <w:ind w:left="-570"/>
        <w:jc w:val="both"/>
        <w:textAlignment w:val="baseline"/>
        <w:rPr>
          <w:rFonts w:ascii="Times New Roman" w:hAnsi="Times New Roman"/>
          <w:sz w:val="24"/>
          <w:szCs w:val="24"/>
          <w:lang w:eastAsia="hu-HU"/>
        </w:rPr>
      </w:pPr>
      <w:r w:rsidRPr="00EE591A">
        <w:rPr>
          <w:rFonts w:cs="Arial"/>
          <w:color w:val="808080"/>
          <w:sz w:val="16"/>
          <w:szCs w:val="16"/>
          <w:lang w:eastAsia="hu-HU"/>
        </w:rPr>
        <w:t xml:space="preserve">A METU </w:t>
      </w:r>
      <w:proofErr w:type="spellStart"/>
      <w:r w:rsidRPr="00EE591A">
        <w:rPr>
          <w:rFonts w:cs="Arial"/>
          <w:color w:val="808080"/>
          <w:sz w:val="16"/>
          <w:szCs w:val="16"/>
          <w:lang w:eastAsia="hu-HU"/>
        </w:rPr>
        <w:t>myBRAND</w:t>
      </w:r>
      <w:proofErr w:type="spellEnd"/>
      <w:r w:rsidRPr="00EE591A">
        <w:rPr>
          <w:rFonts w:cs="Arial"/>
          <w:color w:val="808080"/>
          <w:sz w:val="16"/>
          <w:szCs w:val="16"/>
          <w:lang w:eastAsia="hu-HU"/>
        </w:rPr>
        <w:t xml:space="preserve"> oktatási módszertanával hazánkban elsőként alakította át oktatási modelljét a nemzetközi felsőoktatási trendekhez illeszkedő portfólió alapú képzési rendszerré. Oktatása folyamatosan megújuló módszerekre épül, amelyet nemzetközi tapasztalattal rendelkező oktatók és inspiratív, innovatív környezet támogat, ezzel felkészítve a hallgatókat a változó munkaerőpiaci igényekre hazai és nemzetközi szinten egyaránt. </w:t>
      </w:r>
    </w:p>
    <w:p w14:paraId="7FE09D59" w14:textId="77777777" w:rsidR="00537455" w:rsidRDefault="00537455">
      <w:pPr>
        <w:spacing w:after="0"/>
        <w:ind w:left="-567"/>
        <w:jc w:val="both"/>
      </w:pPr>
    </w:p>
    <w:sectPr w:rsidR="0053745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" w:gutter="0"/>
      <w:cols w:space="708"/>
      <w:formProt w:val="0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74C39" w14:textId="77777777" w:rsidR="00036826" w:rsidRDefault="00036826">
      <w:pPr>
        <w:spacing w:after="0"/>
      </w:pPr>
      <w:r>
        <w:separator/>
      </w:r>
    </w:p>
  </w:endnote>
  <w:endnote w:type="continuationSeparator" w:id="0">
    <w:p w14:paraId="2BCF5132" w14:textId="77777777" w:rsidR="00036826" w:rsidRDefault="000368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mbria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egular"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1F404" w14:textId="77777777" w:rsidR="00537455" w:rsidRDefault="0053745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6D46B" w14:textId="77777777" w:rsidR="00537455" w:rsidRDefault="269F20F7">
    <w:pPr>
      <w:pStyle w:val="llb"/>
      <w:tabs>
        <w:tab w:val="clear" w:pos="4536"/>
        <w:tab w:val="clear" w:pos="9072"/>
        <w:tab w:val="left" w:pos="1095"/>
      </w:tabs>
      <w:ind w:hanging="1418"/>
    </w:pPr>
    <w:r>
      <w:rPr>
        <w:noProof/>
      </w:rPr>
      <w:drawing>
        <wp:inline distT="0" distB="0" distL="0" distR="0" wp14:anchorId="68362859" wp14:editId="631273E3">
          <wp:extent cx="6838948" cy="1247775"/>
          <wp:effectExtent l="0" t="0" r="0" b="0"/>
          <wp:docPr id="3" name="Kép 2" descr="sajtokozlemeny_lab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48" cy="1247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2A778" w14:textId="77777777" w:rsidR="00036826" w:rsidRDefault="00036826">
      <w:pPr>
        <w:spacing w:after="0"/>
      </w:pPr>
      <w:r>
        <w:separator/>
      </w:r>
    </w:p>
  </w:footnote>
  <w:footnote w:type="continuationSeparator" w:id="0">
    <w:p w14:paraId="1F00E584" w14:textId="77777777" w:rsidR="00036826" w:rsidRDefault="0003682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EA730" w14:textId="77777777" w:rsidR="00537455" w:rsidRDefault="00953725">
    <w:pPr>
      <w:pStyle w:val="lfej"/>
      <w:ind w:left="-567"/>
    </w:pPr>
    <w:r>
      <w:rPr>
        <w:noProof/>
      </w:rPr>
      <w:drawing>
        <wp:anchor distT="0" distB="0" distL="0" distR="0" simplePos="0" relativeHeight="2" behindDoc="1" locked="0" layoutInCell="1" allowOverlap="1" wp14:anchorId="753F2280" wp14:editId="121B8F13">
          <wp:simplePos x="0" y="0"/>
          <wp:positionH relativeFrom="column">
            <wp:posOffset>-972185</wp:posOffset>
          </wp:positionH>
          <wp:positionV relativeFrom="paragraph">
            <wp:posOffset>-220980</wp:posOffset>
          </wp:positionV>
          <wp:extent cx="7556500" cy="1604645"/>
          <wp:effectExtent l="0" t="0" r="0" b="0"/>
          <wp:wrapNone/>
          <wp:docPr id="1" name="Kép 16" descr="sajtokozlemeny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6" descr="sajtokozlemeny_fejle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04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B0A2DE" w14:textId="77777777" w:rsidR="00537455" w:rsidRDefault="0053745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C34FC" w14:textId="77777777" w:rsidR="00537455" w:rsidRDefault="00953725">
    <w:pPr>
      <w:pStyle w:val="lfej"/>
      <w:ind w:left="-567"/>
    </w:pPr>
    <w:r>
      <w:rPr>
        <w:noProof/>
      </w:rPr>
      <w:drawing>
        <wp:anchor distT="0" distB="0" distL="0" distR="0" simplePos="0" relativeHeight="3" behindDoc="1" locked="0" layoutInCell="1" allowOverlap="1" wp14:anchorId="464C8812" wp14:editId="010CEEEA">
          <wp:simplePos x="0" y="0"/>
          <wp:positionH relativeFrom="column">
            <wp:posOffset>-1124585</wp:posOffset>
          </wp:positionH>
          <wp:positionV relativeFrom="paragraph">
            <wp:posOffset>-373380</wp:posOffset>
          </wp:positionV>
          <wp:extent cx="7556500" cy="1604645"/>
          <wp:effectExtent l="0" t="0" r="0" b="0"/>
          <wp:wrapNone/>
          <wp:docPr id="2" name="Kép 15" descr="sajtokozlemeny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15" descr="sajtokozlemeny_fejle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04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455"/>
    <w:rsid w:val="00036826"/>
    <w:rsid w:val="00487D8D"/>
    <w:rsid w:val="004B44EA"/>
    <w:rsid w:val="00537455"/>
    <w:rsid w:val="006E1B48"/>
    <w:rsid w:val="0076110B"/>
    <w:rsid w:val="007C2015"/>
    <w:rsid w:val="007E2A35"/>
    <w:rsid w:val="00953725"/>
    <w:rsid w:val="009A161D"/>
    <w:rsid w:val="00AD7B76"/>
    <w:rsid w:val="00BA0284"/>
    <w:rsid w:val="00EE591A"/>
    <w:rsid w:val="18D4F091"/>
    <w:rsid w:val="2221A5FD"/>
    <w:rsid w:val="269F20F7"/>
    <w:rsid w:val="3DF826A8"/>
    <w:rsid w:val="452C1E87"/>
    <w:rsid w:val="4ACBB7FE"/>
    <w:rsid w:val="59FFD0DB"/>
    <w:rsid w:val="5C68206B"/>
    <w:rsid w:val="5E04E2C5"/>
    <w:rsid w:val="631273E3"/>
    <w:rsid w:val="68879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53B2B"/>
  <w15:docId w15:val="{A3875344-4D27-41BE-B3EF-F24DC7237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A7EDD"/>
    <w:pPr>
      <w:spacing w:after="120"/>
    </w:pPr>
    <w:rPr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D90B10"/>
    <w:pPr>
      <w:spacing w:beforeAutospacing="1" w:afterAutospacing="1"/>
      <w:outlineLvl w:val="0"/>
    </w:pPr>
    <w:rPr>
      <w:rFonts w:ascii="Times New Roman" w:hAnsi="Times New Roman"/>
      <w:b/>
      <w:bCs/>
      <w:kern w:val="2"/>
      <w:sz w:val="48"/>
      <w:szCs w:val="48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uiPriority w:val="99"/>
    <w:qFormat/>
    <w:locked/>
    <w:rsid w:val="00EA5C06"/>
    <w:rPr>
      <w:rFonts w:cs="Times New Roman"/>
    </w:rPr>
  </w:style>
  <w:style w:type="character" w:customStyle="1" w:styleId="llbChar">
    <w:name w:val="Élőláb Char"/>
    <w:uiPriority w:val="99"/>
    <w:qFormat/>
    <w:locked/>
    <w:rsid w:val="00EA5C06"/>
    <w:rPr>
      <w:rFonts w:cs="Times New Roman"/>
    </w:rPr>
  </w:style>
  <w:style w:type="character" w:customStyle="1" w:styleId="BuborkszvegChar">
    <w:name w:val="Buborékszöveg Char"/>
    <w:link w:val="Buborkszveg"/>
    <w:uiPriority w:val="99"/>
    <w:semiHidden/>
    <w:qFormat/>
    <w:locked/>
    <w:rsid w:val="00EA5C06"/>
    <w:rPr>
      <w:rFonts w:ascii="Tahoma" w:hAnsi="Tahoma" w:cs="Tahoma"/>
      <w:sz w:val="16"/>
      <w:szCs w:val="16"/>
    </w:rPr>
  </w:style>
  <w:style w:type="character" w:customStyle="1" w:styleId="CmChar">
    <w:name w:val="Cím Char"/>
    <w:link w:val="Cm"/>
    <w:uiPriority w:val="10"/>
    <w:qFormat/>
    <w:locked/>
    <w:rsid w:val="00B10E28"/>
    <w:rPr>
      <w:rFonts w:ascii="Arial" w:hAnsi="Arial" w:cs="Times New Roman"/>
      <w:b/>
      <w:spacing w:val="5"/>
      <w:kern w:val="2"/>
      <w:sz w:val="52"/>
      <w:szCs w:val="52"/>
    </w:rPr>
  </w:style>
  <w:style w:type="character" w:styleId="Jegyzethivatkozs">
    <w:name w:val="annotation reference"/>
    <w:uiPriority w:val="99"/>
    <w:semiHidden/>
    <w:unhideWhenUsed/>
    <w:qFormat/>
    <w:rsid w:val="0048092B"/>
    <w:rPr>
      <w:sz w:val="16"/>
      <w:szCs w:val="16"/>
    </w:rPr>
  </w:style>
  <w:style w:type="character" w:customStyle="1" w:styleId="JegyzetszvegChar">
    <w:name w:val="Jegyzetszöveg Char"/>
    <w:link w:val="Jegyzetszveg"/>
    <w:uiPriority w:val="99"/>
    <w:qFormat/>
    <w:rsid w:val="0048092B"/>
    <w:rPr>
      <w:lang w:eastAsia="en-US"/>
    </w:rPr>
  </w:style>
  <w:style w:type="character" w:customStyle="1" w:styleId="MegjegyzstrgyaChar">
    <w:name w:val="Megjegyzés tárgya Char"/>
    <w:link w:val="Megjegyzstrgya"/>
    <w:uiPriority w:val="99"/>
    <w:semiHidden/>
    <w:qFormat/>
    <w:rsid w:val="0048092B"/>
    <w:rPr>
      <w:b/>
      <w:bCs/>
      <w:lang w:eastAsia="en-US"/>
    </w:rPr>
  </w:style>
  <w:style w:type="character" w:customStyle="1" w:styleId="InternetLink">
    <w:name w:val="Internet Link"/>
    <w:basedOn w:val="Bekezdsalapbettpusa"/>
    <w:uiPriority w:val="99"/>
    <w:unhideWhenUsed/>
    <w:rsid w:val="004C4F14"/>
    <w:rPr>
      <w:color w:val="0000FF" w:themeColor="hyperlink"/>
      <w:u w:val="single"/>
    </w:rPr>
  </w:style>
  <w:style w:type="character" w:customStyle="1" w:styleId="CsakszvegChar">
    <w:name w:val="Csak szöveg Char"/>
    <w:link w:val="Csakszveg"/>
    <w:uiPriority w:val="99"/>
    <w:semiHidden/>
    <w:qFormat/>
    <w:rsid w:val="004A570A"/>
    <w:rPr>
      <w:rFonts w:ascii="Calibri" w:eastAsia="Calibri" w:hAnsi="Calibri"/>
      <w:sz w:val="22"/>
      <w:szCs w:val="22"/>
      <w:lang w:eastAsia="en-US"/>
    </w:rPr>
  </w:style>
  <w:style w:type="character" w:customStyle="1" w:styleId="Cmsor1Char">
    <w:name w:val="Címsor 1 Char"/>
    <w:link w:val="Cmsor1"/>
    <w:uiPriority w:val="9"/>
    <w:qFormat/>
    <w:rsid w:val="00D90B10"/>
    <w:rPr>
      <w:rFonts w:ascii="Times New Roman" w:hAnsi="Times New Roman"/>
      <w:b/>
      <w:bCs/>
      <w:kern w:val="2"/>
      <w:sz w:val="48"/>
      <w:szCs w:val="48"/>
    </w:rPr>
  </w:style>
  <w:style w:type="character" w:customStyle="1" w:styleId="apple-converted-space">
    <w:name w:val="apple-converted-space"/>
    <w:qFormat/>
    <w:rsid w:val="00D90B10"/>
  </w:style>
  <w:style w:type="character" w:styleId="Kiemels2">
    <w:name w:val="Strong"/>
    <w:uiPriority w:val="22"/>
    <w:qFormat/>
    <w:rsid w:val="00D90B10"/>
    <w:rPr>
      <w:b/>
      <w:bCs/>
    </w:rPr>
  </w:style>
  <w:style w:type="character" w:styleId="Mrltotthiperhivatkozs">
    <w:name w:val="FollowedHyperlink"/>
    <w:uiPriority w:val="99"/>
    <w:semiHidden/>
    <w:unhideWhenUsed/>
    <w:qFormat/>
    <w:rsid w:val="005514D4"/>
    <w:rPr>
      <w:color w:val="8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/>
    </w:pPr>
    <w:rPr>
      <w:rFonts w:ascii="Liberation Sans" w:eastAsia="PingFang SC" w:hAnsi="Liberation Sans" w:cs="Arial Unicode M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 Unicode MS"/>
    </w:rPr>
  </w:style>
  <w:style w:type="paragraph" w:styleId="Kpalrs">
    <w:name w:val="caption"/>
    <w:basedOn w:val="Norml"/>
    <w:qFormat/>
    <w:pPr>
      <w:suppressLineNumbers/>
      <w:spacing w:before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l"/>
    <w:qFormat/>
  </w:style>
  <w:style w:type="paragraph" w:styleId="lfej">
    <w:name w:val="header"/>
    <w:basedOn w:val="Norml"/>
    <w:uiPriority w:val="99"/>
    <w:unhideWhenUsed/>
    <w:rsid w:val="00EA5C06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paragraph" w:styleId="llb">
    <w:name w:val="footer"/>
    <w:basedOn w:val="Norml"/>
    <w:uiPriority w:val="99"/>
    <w:unhideWhenUsed/>
    <w:rsid w:val="00EA5C06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EA5C06"/>
    <w:rPr>
      <w:rFonts w:ascii="Tahoma" w:hAnsi="Tahoma"/>
      <w:sz w:val="16"/>
      <w:szCs w:val="16"/>
      <w:lang w:val="x-none" w:eastAsia="x-none"/>
    </w:rPr>
  </w:style>
  <w:style w:type="paragraph" w:styleId="Cm">
    <w:name w:val="Title"/>
    <w:basedOn w:val="Norml"/>
    <w:next w:val="Norml"/>
    <w:link w:val="CmChar"/>
    <w:uiPriority w:val="10"/>
    <w:qFormat/>
    <w:rsid w:val="00B10E28"/>
    <w:pPr>
      <w:spacing w:after="640"/>
      <w:contextualSpacing/>
    </w:pPr>
    <w:rPr>
      <w:b/>
      <w:spacing w:val="5"/>
      <w:kern w:val="2"/>
      <w:sz w:val="52"/>
      <w:szCs w:val="52"/>
      <w:lang w:val="x-none" w:eastAsia="x-none"/>
    </w:rPr>
  </w:style>
  <w:style w:type="paragraph" w:customStyle="1" w:styleId="BasicParagraph">
    <w:name w:val="[Basic Paragraph]"/>
    <w:basedOn w:val="Norml"/>
    <w:uiPriority w:val="99"/>
    <w:qFormat/>
    <w:rsid w:val="000C62E3"/>
    <w:pPr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US"/>
    </w:rPr>
  </w:style>
  <w:style w:type="paragraph" w:customStyle="1" w:styleId="LO-normal">
    <w:name w:val="LO-normal"/>
    <w:qFormat/>
    <w:rsid w:val="00691934"/>
    <w:pPr>
      <w:suppressAutoHyphens/>
      <w:spacing w:line="276" w:lineRule="auto"/>
    </w:pPr>
    <w:rPr>
      <w:rFonts w:eastAsia="Arial"/>
      <w:color w:val="000000"/>
      <w:kern w:val="2"/>
      <w:sz w:val="22"/>
      <w:lang w:eastAsia="ar-SA"/>
    </w:rPr>
  </w:style>
  <w:style w:type="paragraph" w:styleId="Jegyzetszveg">
    <w:name w:val="annotation text"/>
    <w:basedOn w:val="Norml"/>
    <w:link w:val="JegyzetszvegChar"/>
    <w:uiPriority w:val="99"/>
    <w:unhideWhenUsed/>
    <w:qFormat/>
    <w:rsid w:val="0048092B"/>
    <w:rPr>
      <w:szCs w:val="20"/>
      <w:lang w:val="x-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qFormat/>
    <w:rsid w:val="0048092B"/>
    <w:rPr>
      <w:b/>
      <w:bCs/>
    </w:rPr>
  </w:style>
  <w:style w:type="paragraph" w:customStyle="1" w:styleId="Szneslista1jellszn1">
    <w:name w:val="Színes lista – 1. jelölőszín1"/>
    <w:basedOn w:val="Norml"/>
    <w:uiPriority w:val="34"/>
    <w:qFormat/>
    <w:rsid w:val="009E7DE2"/>
    <w:pPr>
      <w:ind w:left="708"/>
    </w:pPr>
  </w:style>
  <w:style w:type="paragraph" w:styleId="Csakszveg">
    <w:name w:val="Plain Text"/>
    <w:basedOn w:val="Norml"/>
    <w:link w:val="CsakszvegChar"/>
    <w:uiPriority w:val="99"/>
    <w:semiHidden/>
    <w:unhideWhenUsed/>
    <w:qFormat/>
    <w:rsid w:val="004A570A"/>
    <w:pPr>
      <w:spacing w:after="0"/>
    </w:pPr>
    <w:rPr>
      <w:rFonts w:ascii="Calibri" w:eastAsia="Calibri" w:hAnsi="Calibri"/>
      <w:sz w:val="22"/>
      <w:lang w:val="x-none"/>
    </w:rPr>
  </w:style>
  <w:style w:type="paragraph" w:styleId="NormlWeb">
    <w:name w:val="Normal (Web)"/>
    <w:basedOn w:val="Norml"/>
    <w:uiPriority w:val="99"/>
    <w:unhideWhenUsed/>
    <w:qFormat/>
    <w:rsid w:val="00D90B10"/>
    <w:pPr>
      <w:spacing w:beforeAutospacing="1" w:afterAutospacing="1"/>
    </w:pPr>
    <w:rPr>
      <w:rFonts w:ascii="Times New Roman" w:hAnsi="Times New Roman"/>
      <w:sz w:val="24"/>
      <w:szCs w:val="24"/>
      <w:lang w:eastAsia="hu-HU"/>
    </w:rPr>
  </w:style>
  <w:style w:type="paragraph" w:customStyle="1" w:styleId="Sznesrnykols1jellszn1">
    <w:name w:val="Színes árnyékolás – 1. jelölőszín1"/>
    <w:uiPriority w:val="99"/>
    <w:semiHidden/>
    <w:qFormat/>
    <w:rsid w:val="00471912"/>
    <w:rPr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A80E0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8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varga@noguchi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2ACEF-A7C4-459F-BA0B-4AC588299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1040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Dóra</dc:creator>
  <dc:description/>
  <cp:lastModifiedBy>Varga Dóra</cp:lastModifiedBy>
  <cp:revision>3</cp:revision>
  <cp:lastPrinted>2016-10-06T13:08:00Z</cp:lastPrinted>
  <dcterms:created xsi:type="dcterms:W3CDTF">2021-04-07T08:12:00Z</dcterms:created>
  <dcterms:modified xsi:type="dcterms:W3CDTF">2021-04-07T08:17:00Z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